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C6C1" w14:textId="77777777" w:rsidR="009C46F2" w:rsidRPr="009C46F2" w:rsidRDefault="009C46F2" w:rsidP="009C46F2">
      <w:pPr>
        <w:ind w:left="-284"/>
        <w:jc w:val="center"/>
        <w:rPr>
          <w:rFonts w:cs="Times New Roman"/>
          <w:b/>
          <w:bCs/>
          <w:sz w:val="28"/>
          <w:szCs w:val="28"/>
        </w:rPr>
      </w:pPr>
      <w:r w:rsidRPr="009C46F2">
        <w:rPr>
          <w:rFonts w:cs="Times New Roman"/>
          <w:b/>
          <w:bCs/>
          <w:sz w:val="28"/>
          <w:szCs w:val="28"/>
        </w:rPr>
        <w:t>MỸ THỚI - TĂNG CƯỜNG PHÒNG, CHỐNG BỆNH TAY CHÂN MIỆNG</w:t>
      </w:r>
    </w:p>
    <w:p w14:paraId="5D11CB08" w14:textId="77777777" w:rsidR="009C46F2" w:rsidRPr="009C46F2" w:rsidRDefault="009C46F2" w:rsidP="009C46F2">
      <w:pPr>
        <w:jc w:val="both"/>
        <w:rPr>
          <w:rFonts w:cs="Times New Roman"/>
          <w:sz w:val="28"/>
          <w:szCs w:val="28"/>
        </w:rPr>
      </w:pPr>
    </w:p>
    <w:p w14:paraId="308428D1" w14:textId="2864780F" w:rsidR="009C46F2" w:rsidRPr="009C46F2" w:rsidRDefault="009C46F2" w:rsidP="009C46F2">
      <w:pPr>
        <w:jc w:val="both"/>
        <w:rPr>
          <w:rFonts w:cs="Times New Roman"/>
          <w:sz w:val="28"/>
          <w:szCs w:val="28"/>
        </w:rPr>
      </w:pPr>
      <w:r w:rsidRPr="009C46F2">
        <w:rPr>
          <w:rFonts w:cs="Times New Roman"/>
          <w:sz w:val="28"/>
          <w:szCs w:val="28"/>
        </w:rPr>
        <w:t>Hiện nay, tình hình bệnh tay chân miệng tại nhiều tỉnh, thành khu vực phía Nam đang có xu hướng gia tăng nhanh và diễn biến phức tạp. Trong gần 3 tháng đầu năm 2026, cả nước đã ghi nhận hơn 25.000 ca mắc, tăng gấp 5 lần so với cùng kỳ, trong đó khu vực phía Nam chiếm gần 72% tổng số ca bệnh.</w:t>
      </w:r>
    </w:p>
    <w:p w14:paraId="09BAF9B0" w14:textId="315EA06E" w:rsidR="009C46F2" w:rsidRPr="009C46F2" w:rsidRDefault="009C46F2" w:rsidP="009C46F2">
      <w:pPr>
        <w:jc w:val="both"/>
        <w:rPr>
          <w:rFonts w:cs="Times New Roman"/>
          <w:sz w:val="28"/>
          <w:szCs w:val="28"/>
        </w:rPr>
      </w:pPr>
      <w:r w:rsidRPr="009C46F2">
        <w:rPr>
          <w:rFonts w:cs="Times New Roman"/>
          <w:sz w:val="28"/>
          <w:szCs w:val="28"/>
        </w:rPr>
        <w:t>Đặc biệt, bệnh chủ yếu xảy ra ở trẻ nhỏ dưới 5 tuổi, lây lan nhanh trong môi trường nhà trẻ, mẫu giáo và cộng đồng nếu không được kiểm soát tốt .</w:t>
      </w:r>
    </w:p>
    <w:p w14:paraId="3C977B97" w14:textId="163D72A8" w:rsidR="009C46F2" w:rsidRPr="009C46F2" w:rsidRDefault="009C46F2" w:rsidP="009C46F2">
      <w:pPr>
        <w:jc w:val="both"/>
        <w:rPr>
          <w:rFonts w:cs="Times New Roman"/>
          <w:sz w:val="28"/>
          <w:szCs w:val="28"/>
        </w:rPr>
      </w:pPr>
      <w:r w:rsidRPr="009C46F2">
        <w:rPr>
          <w:rFonts w:cs="Times New Roman"/>
          <w:sz w:val="28"/>
          <w:szCs w:val="28"/>
        </w:rPr>
        <w:t>Trước nguy cơ dịch bệnh lan rộng, UBND phường Mỹ Thới khuyến cáo người dân không chủ quan, đồng thời chủ động thực hiện các biện pháp phòng, chống bệnh tay chân miệng như sau:</w:t>
      </w:r>
    </w:p>
    <w:p w14:paraId="1A6D268D" w14:textId="77777777" w:rsidR="009C46F2" w:rsidRPr="009C46F2" w:rsidRDefault="009C46F2" w:rsidP="009C46F2">
      <w:pPr>
        <w:jc w:val="both"/>
        <w:rPr>
          <w:rFonts w:cs="Times New Roman"/>
          <w:sz w:val="28"/>
          <w:szCs w:val="28"/>
        </w:rPr>
      </w:pPr>
      <w:r w:rsidRPr="009C46F2">
        <w:rPr>
          <w:rFonts w:cs="Times New Roman"/>
          <w:sz w:val="28"/>
          <w:szCs w:val="28"/>
        </w:rPr>
        <w:t>1. Giữ vệ sinh cá nhân – “lá chắn đầu tiên”</w:t>
      </w:r>
    </w:p>
    <w:p w14:paraId="686CA8C4" w14:textId="77777777" w:rsidR="009C46F2" w:rsidRPr="009C46F2" w:rsidRDefault="009C46F2" w:rsidP="009C46F2">
      <w:pPr>
        <w:jc w:val="both"/>
        <w:rPr>
          <w:rFonts w:cs="Times New Roman"/>
          <w:sz w:val="28"/>
          <w:szCs w:val="28"/>
        </w:rPr>
      </w:pPr>
      <w:r w:rsidRPr="009C46F2">
        <w:rPr>
          <w:rFonts w:cs="Times New Roman"/>
          <w:sz w:val="28"/>
          <w:szCs w:val="28"/>
        </w:rPr>
        <w:t xml:space="preserve">Rửa tay thường xuyên bằng xà phòng, đặc biệt: </w:t>
      </w:r>
    </w:p>
    <w:p w14:paraId="2B93543A" w14:textId="77777777" w:rsidR="009C46F2" w:rsidRPr="009C46F2" w:rsidRDefault="009C46F2" w:rsidP="009C46F2">
      <w:pPr>
        <w:jc w:val="both"/>
        <w:rPr>
          <w:rFonts w:cs="Times New Roman"/>
          <w:sz w:val="28"/>
          <w:szCs w:val="28"/>
        </w:rPr>
      </w:pPr>
      <w:r w:rsidRPr="009C46F2">
        <w:rPr>
          <w:rFonts w:cs="Times New Roman"/>
          <w:sz w:val="28"/>
          <w:szCs w:val="28"/>
        </w:rPr>
        <w:t xml:space="preserve">Trước khi ăn, sau khi đi vệ sinh </w:t>
      </w:r>
    </w:p>
    <w:p w14:paraId="4E12F38F" w14:textId="77777777" w:rsidR="009C46F2" w:rsidRPr="009C46F2" w:rsidRDefault="009C46F2" w:rsidP="009C46F2">
      <w:pPr>
        <w:jc w:val="both"/>
        <w:rPr>
          <w:rFonts w:cs="Times New Roman"/>
          <w:sz w:val="28"/>
          <w:szCs w:val="28"/>
        </w:rPr>
      </w:pPr>
      <w:r w:rsidRPr="009C46F2">
        <w:rPr>
          <w:rFonts w:cs="Times New Roman"/>
          <w:sz w:val="28"/>
          <w:szCs w:val="28"/>
        </w:rPr>
        <w:t xml:space="preserve">Sau khi chăm sóc trẻ </w:t>
      </w:r>
    </w:p>
    <w:p w14:paraId="273F4CBA" w14:textId="4E645093" w:rsidR="009C46F2" w:rsidRPr="009C46F2" w:rsidRDefault="009C46F2" w:rsidP="009C46F2">
      <w:pPr>
        <w:jc w:val="both"/>
        <w:rPr>
          <w:rFonts w:cs="Times New Roman"/>
          <w:sz w:val="28"/>
          <w:szCs w:val="28"/>
        </w:rPr>
      </w:pPr>
      <w:r w:rsidRPr="009C46F2">
        <w:rPr>
          <w:rFonts w:cs="Times New Roman"/>
          <w:sz w:val="28"/>
          <w:szCs w:val="28"/>
        </w:rPr>
        <w:t xml:space="preserve">Hướng dẫn trẻ rửa tay đúng cách, giữ vệ sinh cá nhân sạch sẽ </w:t>
      </w:r>
    </w:p>
    <w:p w14:paraId="426F3424" w14:textId="77777777" w:rsidR="009C46F2" w:rsidRPr="009C46F2" w:rsidRDefault="009C46F2" w:rsidP="009C46F2">
      <w:pPr>
        <w:jc w:val="both"/>
        <w:rPr>
          <w:rFonts w:cs="Times New Roman"/>
          <w:sz w:val="28"/>
          <w:szCs w:val="28"/>
        </w:rPr>
      </w:pPr>
      <w:r w:rsidRPr="009C46F2">
        <w:rPr>
          <w:rFonts w:cs="Times New Roman"/>
          <w:sz w:val="28"/>
          <w:szCs w:val="28"/>
        </w:rPr>
        <w:t xml:space="preserve"> 2. Đảm bảo môi trường sống sạch</w:t>
      </w:r>
    </w:p>
    <w:p w14:paraId="3F30283D" w14:textId="77777777" w:rsidR="009C46F2" w:rsidRPr="009C46F2" w:rsidRDefault="009C46F2" w:rsidP="009C46F2">
      <w:pPr>
        <w:jc w:val="both"/>
        <w:rPr>
          <w:rFonts w:cs="Times New Roman"/>
          <w:sz w:val="28"/>
          <w:szCs w:val="28"/>
        </w:rPr>
      </w:pPr>
      <w:r w:rsidRPr="009C46F2">
        <w:rPr>
          <w:rFonts w:cs="Times New Roman"/>
          <w:sz w:val="28"/>
          <w:szCs w:val="28"/>
        </w:rPr>
        <w:t xml:space="preserve">Vệ sinh nhà cửa, đồ chơi, vật dụng của trẻ hằng ngày </w:t>
      </w:r>
    </w:p>
    <w:p w14:paraId="358479DD" w14:textId="77777777" w:rsidR="009C46F2" w:rsidRPr="009C46F2" w:rsidRDefault="009C46F2" w:rsidP="009C46F2">
      <w:pPr>
        <w:jc w:val="both"/>
        <w:rPr>
          <w:rFonts w:cs="Times New Roman"/>
          <w:sz w:val="28"/>
          <w:szCs w:val="28"/>
        </w:rPr>
      </w:pPr>
      <w:r w:rsidRPr="009C46F2">
        <w:rPr>
          <w:rFonts w:cs="Times New Roman"/>
          <w:sz w:val="28"/>
          <w:szCs w:val="28"/>
        </w:rPr>
        <w:t xml:space="preserve">Lau sạch bề mặt bàn ghế, sàn nhà bằng dung dịch sát khuẩn </w:t>
      </w:r>
    </w:p>
    <w:p w14:paraId="6340C096" w14:textId="7974046B" w:rsidR="009C46F2" w:rsidRPr="009C46F2" w:rsidRDefault="009C46F2" w:rsidP="009C46F2">
      <w:pPr>
        <w:jc w:val="both"/>
        <w:rPr>
          <w:rFonts w:cs="Times New Roman"/>
          <w:sz w:val="28"/>
          <w:szCs w:val="28"/>
        </w:rPr>
      </w:pPr>
      <w:r w:rsidRPr="009C46F2">
        <w:rPr>
          <w:rFonts w:cs="Times New Roman"/>
          <w:sz w:val="28"/>
          <w:szCs w:val="28"/>
        </w:rPr>
        <w:t xml:space="preserve">Thực hiện tốt “3 sạch”: ăn sạch – ở sạch – tay sạch </w:t>
      </w:r>
    </w:p>
    <w:p w14:paraId="462918C0" w14:textId="77777777" w:rsidR="009C46F2" w:rsidRPr="009C46F2" w:rsidRDefault="009C46F2" w:rsidP="009C46F2">
      <w:pPr>
        <w:jc w:val="both"/>
        <w:rPr>
          <w:rFonts w:cs="Times New Roman"/>
          <w:sz w:val="28"/>
          <w:szCs w:val="28"/>
        </w:rPr>
      </w:pPr>
      <w:r w:rsidRPr="009C46F2">
        <w:rPr>
          <w:rFonts w:cs="Times New Roman"/>
          <w:sz w:val="28"/>
          <w:szCs w:val="28"/>
        </w:rPr>
        <w:t>3. Chủ động bảo vệ trẻ nhỏ</w:t>
      </w:r>
    </w:p>
    <w:p w14:paraId="31A76AEC" w14:textId="77777777" w:rsidR="009C46F2" w:rsidRPr="009C46F2" w:rsidRDefault="009C46F2" w:rsidP="009C46F2">
      <w:pPr>
        <w:jc w:val="both"/>
        <w:rPr>
          <w:rFonts w:cs="Times New Roman"/>
          <w:sz w:val="28"/>
          <w:szCs w:val="28"/>
        </w:rPr>
      </w:pPr>
      <w:r w:rsidRPr="009C46F2">
        <w:rPr>
          <w:rFonts w:cs="Times New Roman"/>
          <w:sz w:val="28"/>
          <w:szCs w:val="28"/>
        </w:rPr>
        <w:t xml:space="preserve">Trẻ có dấu hiệu bệnh phải nghỉ học, không đến lớp </w:t>
      </w:r>
    </w:p>
    <w:p w14:paraId="7EBDAC28" w14:textId="77777777" w:rsidR="009C46F2" w:rsidRPr="009C46F2" w:rsidRDefault="009C46F2" w:rsidP="009C46F2">
      <w:pPr>
        <w:jc w:val="both"/>
        <w:rPr>
          <w:rFonts w:cs="Times New Roman"/>
          <w:sz w:val="28"/>
          <w:szCs w:val="28"/>
        </w:rPr>
      </w:pPr>
      <w:r w:rsidRPr="009C46F2">
        <w:rPr>
          <w:rFonts w:cs="Times New Roman"/>
          <w:sz w:val="28"/>
          <w:szCs w:val="28"/>
        </w:rPr>
        <w:t xml:space="preserve">Tránh cho trẻ tiếp xúc với người nghi mắc bệnh </w:t>
      </w:r>
    </w:p>
    <w:p w14:paraId="233DBDF1" w14:textId="72DA8816" w:rsidR="009C46F2" w:rsidRPr="009C46F2" w:rsidRDefault="009C46F2" w:rsidP="009C46F2">
      <w:pPr>
        <w:jc w:val="both"/>
        <w:rPr>
          <w:rFonts w:cs="Times New Roman"/>
          <w:sz w:val="28"/>
          <w:szCs w:val="28"/>
        </w:rPr>
      </w:pPr>
      <w:r w:rsidRPr="009C46F2">
        <w:rPr>
          <w:rFonts w:cs="Times New Roman"/>
          <w:sz w:val="28"/>
          <w:szCs w:val="28"/>
        </w:rPr>
        <w:t xml:space="preserve">Theo dõi sức khỏe trẻ trong 7–10 ngày nếu có tiếp xúc nguồn bệnh </w:t>
      </w:r>
    </w:p>
    <w:p w14:paraId="12AC7F0D" w14:textId="77777777" w:rsidR="009C46F2" w:rsidRPr="009C46F2" w:rsidRDefault="009C46F2" w:rsidP="009C46F2">
      <w:pPr>
        <w:jc w:val="both"/>
        <w:rPr>
          <w:rFonts w:cs="Times New Roman"/>
          <w:sz w:val="28"/>
          <w:szCs w:val="28"/>
        </w:rPr>
      </w:pPr>
      <w:r w:rsidRPr="009C46F2">
        <w:rPr>
          <w:rFonts w:cs="Times New Roman"/>
          <w:sz w:val="28"/>
          <w:szCs w:val="28"/>
        </w:rPr>
        <w:t>4. Nhận biết sớm dấu hiệu bệnh</w:t>
      </w:r>
    </w:p>
    <w:p w14:paraId="7E92C78C" w14:textId="77777777" w:rsidR="009C46F2" w:rsidRPr="009C46F2" w:rsidRDefault="009C46F2" w:rsidP="009C46F2">
      <w:pPr>
        <w:jc w:val="both"/>
        <w:rPr>
          <w:rFonts w:cs="Times New Roman"/>
          <w:sz w:val="28"/>
          <w:szCs w:val="28"/>
        </w:rPr>
      </w:pPr>
      <w:r w:rsidRPr="009C46F2">
        <w:rPr>
          <w:rFonts w:cs="Times New Roman"/>
          <w:sz w:val="28"/>
          <w:szCs w:val="28"/>
        </w:rPr>
        <w:t>Các biểu hiện thường gặp:</w:t>
      </w:r>
    </w:p>
    <w:p w14:paraId="5FFE3E0B" w14:textId="77777777" w:rsidR="009C46F2" w:rsidRPr="009C46F2" w:rsidRDefault="009C46F2" w:rsidP="009C46F2">
      <w:pPr>
        <w:jc w:val="both"/>
        <w:rPr>
          <w:rFonts w:cs="Times New Roman"/>
          <w:sz w:val="28"/>
          <w:szCs w:val="28"/>
        </w:rPr>
      </w:pPr>
      <w:r w:rsidRPr="009C46F2">
        <w:rPr>
          <w:rFonts w:cs="Times New Roman"/>
          <w:sz w:val="28"/>
          <w:szCs w:val="28"/>
        </w:rPr>
        <w:t xml:space="preserve">Sốt, đau họng </w:t>
      </w:r>
    </w:p>
    <w:p w14:paraId="379F1353" w14:textId="77777777" w:rsidR="009C46F2" w:rsidRPr="009C46F2" w:rsidRDefault="009C46F2" w:rsidP="009C46F2">
      <w:pPr>
        <w:jc w:val="both"/>
        <w:rPr>
          <w:rFonts w:cs="Times New Roman"/>
          <w:sz w:val="28"/>
          <w:szCs w:val="28"/>
        </w:rPr>
      </w:pPr>
      <w:r w:rsidRPr="009C46F2">
        <w:rPr>
          <w:rFonts w:cs="Times New Roman"/>
          <w:sz w:val="28"/>
          <w:szCs w:val="28"/>
        </w:rPr>
        <w:t xml:space="preserve">Loét miệng, nổi bóng nước ở tay, chân, mông </w:t>
      </w:r>
    </w:p>
    <w:p w14:paraId="6CB51D22" w14:textId="77777777" w:rsidR="009C46F2" w:rsidRPr="009C46F2" w:rsidRDefault="009C46F2" w:rsidP="009C46F2">
      <w:pPr>
        <w:jc w:val="both"/>
        <w:rPr>
          <w:rFonts w:cs="Times New Roman"/>
          <w:sz w:val="28"/>
          <w:szCs w:val="28"/>
        </w:rPr>
      </w:pPr>
      <w:r w:rsidRPr="009C46F2">
        <w:rPr>
          <w:rFonts w:cs="Times New Roman"/>
          <w:sz w:val="28"/>
          <w:szCs w:val="28"/>
        </w:rPr>
        <w:t xml:space="preserve">Trẻ quấy khóc, biếng ăn </w:t>
      </w:r>
    </w:p>
    <w:p w14:paraId="7B2B9437" w14:textId="77777777" w:rsidR="009C46F2" w:rsidRPr="009C46F2" w:rsidRDefault="009C46F2" w:rsidP="009C46F2">
      <w:pPr>
        <w:jc w:val="both"/>
        <w:rPr>
          <w:rFonts w:cs="Times New Roman"/>
          <w:sz w:val="28"/>
          <w:szCs w:val="28"/>
        </w:rPr>
      </w:pPr>
      <w:r w:rsidRPr="009C46F2">
        <w:rPr>
          <w:rFonts w:cs="Times New Roman"/>
          <w:sz w:val="28"/>
          <w:szCs w:val="28"/>
        </w:rPr>
        <w:t>Dấu hiệu nguy hiểm cần đưa trẻ đi khám ngay:</w:t>
      </w:r>
    </w:p>
    <w:p w14:paraId="51E1ED5A" w14:textId="77777777" w:rsidR="009C46F2" w:rsidRPr="009C46F2" w:rsidRDefault="009C46F2" w:rsidP="009C46F2">
      <w:pPr>
        <w:jc w:val="both"/>
        <w:rPr>
          <w:rFonts w:cs="Times New Roman"/>
          <w:sz w:val="28"/>
          <w:szCs w:val="28"/>
        </w:rPr>
      </w:pPr>
      <w:r w:rsidRPr="009C46F2">
        <w:rPr>
          <w:rFonts w:cs="Times New Roman"/>
          <w:sz w:val="28"/>
          <w:szCs w:val="28"/>
        </w:rPr>
        <w:lastRenderedPageBreak/>
        <w:t xml:space="preserve">Sốt cao liên tục, giật mình, run tay chân </w:t>
      </w:r>
    </w:p>
    <w:p w14:paraId="4781D90B" w14:textId="2DC1F912" w:rsidR="009C46F2" w:rsidRPr="009C46F2" w:rsidRDefault="009C46F2" w:rsidP="009C46F2">
      <w:pPr>
        <w:jc w:val="both"/>
        <w:rPr>
          <w:rFonts w:cs="Times New Roman"/>
          <w:sz w:val="28"/>
          <w:szCs w:val="28"/>
        </w:rPr>
      </w:pPr>
      <w:r w:rsidRPr="009C46F2">
        <w:rPr>
          <w:rFonts w:cs="Times New Roman"/>
          <w:sz w:val="28"/>
          <w:szCs w:val="28"/>
        </w:rPr>
        <w:t xml:space="preserve">Nôn nhiều, thở nhanh, lừ đừ </w:t>
      </w:r>
    </w:p>
    <w:p w14:paraId="5B70500A" w14:textId="77777777" w:rsidR="009C46F2" w:rsidRPr="009C46F2" w:rsidRDefault="009C46F2" w:rsidP="009C46F2">
      <w:pPr>
        <w:jc w:val="both"/>
        <w:rPr>
          <w:rFonts w:cs="Times New Roman"/>
          <w:sz w:val="28"/>
          <w:szCs w:val="28"/>
        </w:rPr>
      </w:pPr>
      <w:r w:rsidRPr="009C46F2">
        <w:rPr>
          <w:rFonts w:cs="Times New Roman"/>
          <w:sz w:val="28"/>
          <w:szCs w:val="28"/>
        </w:rPr>
        <w:t>5. Tăng cường phòng bệnh tại trường học, nhóm trẻ</w:t>
      </w:r>
    </w:p>
    <w:p w14:paraId="7EBB6FB0" w14:textId="77777777" w:rsidR="009C46F2" w:rsidRPr="009C46F2" w:rsidRDefault="009C46F2" w:rsidP="009C46F2">
      <w:pPr>
        <w:jc w:val="both"/>
        <w:rPr>
          <w:rFonts w:cs="Times New Roman"/>
          <w:sz w:val="28"/>
          <w:szCs w:val="28"/>
        </w:rPr>
      </w:pPr>
      <w:r w:rsidRPr="009C46F2">
        <w:rPr>
          <w:rFonts w:cs="Times New Roman"/>
          <w:sz w:val="28"/>
          <w:szCs w:val="28"/>
        </w:rPr>
        <w:t xml:space="preserve">Vệ sinh lớp học, đồ chơi mỗi ngày </w:t>
      </w:r>
    </w:p>
    <w:p w14:paraId="77B8ADE4" w14:textId="77777777" w:rsidR="009C46F2" w:rsidRPr="009C46F2" w:rsidRDefault="009C46F2" w:rsidP="009C46F2">
      <w:pPr>
        <w:jc w:val="both"/>
        <w:rPr>
          <w:rFonts w:cs="Times New Roman"/>
          <w:sz w:val="28"/>
          <w:szCs w:val="28"/>
        </w:rPr>
      </w:pPr>
      <w:r w:rsidRPr="009C46F2">
        <w:rPr>
          <w:rFonts w:cs="Times New Roman"/>
          <w:sz w:val="28"/>
          <w:szCs w:val="28"/>
        </w:rPr>
        <w:t xml:space="preserve">Phát hiện sớm và thông báo ca bệnh </w:t>
      </w:r>
    </w:p>
    <w:p w14:paraId="02F406E2" w14:textId="77777777" w:rsidR="009C46F2" w:rsidRPr="009C46F2" w:rsidRDefault="009C46F2" w:rsidP="009C46F2">
      <w:pPr>
        <w:jc w:val="both"/>
        <w:rPr>
          <w:rFonts w:cs="Times New Roman"/>
          <w:sz w:val="28"/>
          <w:szCs w:val="28"/>
        </w:rPr>
      </w:pPr>
      <w:r w:rsidRPr="009C46F2">
        <w:rPr>
          <w:rFonts w:cs="Times New Roman"/>
          <w:sz w:val="28"/>
          <w:szCs w:val="28"/>
        </w:rPr>
        <w:t>Phối hợp chặt chẽ giữa nhà trường – gia đình – y tế địa phương</w:t>
      </w:r>
    </w:p>
    <w:p w14:paraId="66B8B3BD" w14:textId="44A3A0B7" w:rsidR="009C46F2" w:rsidRPr="009C46F2" w:rsidRDefault="009C46F2" w:rsidP="009C46F2">
      <w:pPr>
        <w:jc w:val="center"/>
        <w:rPr>
          <w:rFonts w:cs="Times New Roman"/>
          <w:sz w:val="28"/>
          <w:szCs w:val="28"/>
        </w:rPr>
      </w:pPr>
    </w:p>
    <w:p w14:paraId="56D436DF" w14:textId="77777777" w:rsidR="009C46F2" w:rsidRPr="009C46F2" w:rsidRDefault="009C46F2" w:rsidP="009C46F2">
      <w:pPr>
        <w:jc w:val="center"/>
        <w:rPr>
          <w:rFonts w:cs="Times New Roman"/>
          <w:sz w:val="28"/>
          <w:szCs w:val="28"/>
        </w:rPr>
      </w:pPr>
      <w:r w:rsidRPr="009C46F2">
        <w:rPr>
          <w:rFonts w:cs="Times New Roman"/>
          <w:sz w:val="28"/>
          <w:szCs w:val="28"/>
        </w:rPr>
        <w:t>CHUNG TAY VÌ SỨC KHỎE CỘNG ĐỒNG</w:t>
      </w:r>
    </w:p>
    <w:p w14:paraId="2649F85B" w14:textId="77777777" w:rsidR="009C46F2" w:rsidRPr="009C46F2" w:rsidRDefault="009C46F2" w:rsidP="009C46F2">
      <w:pPr>
        <w:jc w:val="both"/>
        <w:rPr>
          <w:rFonts w:cs="Times New Roman"/>
          <w:sz w:val="28"/>
          <w:szCs w:val="28"/>
        </w:rPr>
      </w:pPr>
    </w:p>
    <w:p w14:paraId="15E952A9" w14:textId="54595589" w:rsidR="009C46F2" w:rsidRPr="009C46F2" w:rsidRDefault="009C46F2" w:rsidP="009C46F2">
      <w:pPr>
        <w:jc w:val="both"/>
        <w:rPr>
          <w:rFonts w:cs="Times New Roman"/>
          <w:sz w:val="28"/>
          <w:szCs w:val="28"/>
        </w:rPr>
      </w:pPr>
      <w:r w:rsidRPr="009C46F2">
        <w:rPr>
          <w:rFonts w:cs="Times New Roman"/>
          <w:sz w:val="28"/>
          <w:szCs w:val="28"/>
        </w:rPr>
        <w:t>Bệnh tay chân miệng có thể phòng tránh được nếu mỗi gia đình nâng cao ý thức và thực hiện đúng các biện pháp vệ sinh.</w:t>
      </w:r>
    </w:p>
    <w:p w14:paraId="3314E40E" w14:textId="77777777" w:rsidR="009C46F2" w:rsidRPr="009C46F2" w:rsidRDefault="009C46F2" w:rsidP="009C46F2">
      <w:pPr>
        <w:jc w:val="both"/>
        <w:rPr>
          <w:rFonts w:cs="Times New Roman"/>
          <w:sz w:val="28"/>
          <w:szCs w:val="28"/>
        </w:rPr>
      </w:pPr>
      <w:r w:rsidRPr="009C46F2">
        <w:rPr>
          <w:rFonts w:cs="Times New Roman"/>
          <w:sz w:val="28"/>
          <w:szCs w:val="28"/>
        </w:rPr>
        <w:t>Phường Mỹ Thới kêu gọi toàn thể người dân:</w:t>
      </w:r>
    </w:p>
    <w:p w14:paraId="437DAB94" w14:textId="77777777" w:rsidR="009C46F2" w:rsidRPr="009C46F2" w:rsidRDefault="009C46F2" w:rsidP="009C46F2">
      <w:pPr>
        <w:jc w:val="both"/>
        <w:rPr>
          <w:rFonts w:cs="Times New Roman"/>
          <w:sz w:val="28"/>
          <w:szCs w:val="28"/>
        </w:rPr>
      </w:pPr>
      <w:r w:rsidRPr="009C46F2">
        <w:rPr>
          <w:rFonts w:ascii="Segoe UI Emoji" w:hAnsi="Segoe UI Emoji" w:cs="Segoe UI Emoji"/>
          <w:sz w:val="28"/>
          <w:szCs w:val="28"/>
        </w:rPr>
        <w:t>👉</w:t>
      </w:r>
      <w:r w:rsidRPr="009C46F2">
        <w:rPr>
          <w:rFonts w:cs="Times New Roman"/>
          <w:sz w:val="28"/>
          <w:szCs w:val="28"/>
        </w:rPr>
        <w:t xml:space="preserve"> Chủ động phòng bệnh cho trẻ</w:t>
      </w:r>
    </w:p>
    <w:p w14:paraId="472C12F9" w14:textId="77777777" w:rsidR="009C46F2" w:rsidRPr="009C46F2" w:rsidRDefault="009C46F2" w:rsidP="009C46F2">
      <w:pPr>
        <w:jc w:val="both"/>
        <w:rPr>
          <w:rFonts w:cs="Times New Roman"/>
          <w:sz w:val="28"/>
          <w:szCs w:val="28"/>
        </w:rPr>
      </w:pPr>
      <w:r w:rsidRPr="009C46F2">
        <w:rPr>
          <w:rFonts w:ascii="Segoe UI Emoji" w:hAnsi="Segoe UI Emoji" w:cs="Segoe UI Emoji"/>
          <w:sz w:val="28"/>
          <w:szCs w:val="28"/>
        </w:rPr>
        <w:t>👉</w:t>
      </w:r>
      <w:r w:rsidRPr="009C46F2">
        <w:rPr>
          <w:rFonts w:cs="Times New Roman"/>
          <w:sz w:val="28"/>
          <w:szCs w:val="28"/>
        </w:rPr>
        <w:t xml:space="preserve"> Không hoang mang nhưng tuyệt đối không chủ quan</w:t>
      </w:r>
    </w:p>
    <w:p w14:paraId="00E0BBDE" w14:textId="77777777" w:rsidR="009C46F2" w:rsidRPr="009C46F2" w:rsidRDefault="009C46F2" w:rsidP="009C46F2">
      <w:pPr>
        <w:jc w:val="both"/>
        <w:rPr>
          <w:rFonts w:cs="Times New Roman"/>
          <w:sz w:val="28"/>
          <w:szCs w:val="28"/>
        </w:rPr>
      </w:pPr>
      <w:r w:rsidRPr="009C46F2">
        <w:rPr>
          <w:rFonts w:ascii="Segoe UI Emoji" w:hAnsi="Segoe UI Emoji" w:cs="Segoe UI Emoji"/>
          <w:sz w:val="28"/>
          <w:szCs w:val="28"/>
        </w:rPr>
        <w:t>👉</w:t>
      </w:r>
      <w:r w:rsidRPr="009C46F2">
        <w:rPr>
          <w:rFonts w:cs="Times New Roman"/>
          <w:sz w:val="28"/>
          <w:szCs w:val="28"/>
        </w:rPr>
        <w:t xml:space="preserve"> Kịp thời báo cho Trạm Y tế khi phát hiện ca nghi ngờ</w:t>
      </w:r>
    </w:p>
    <w:p w14:paraId="167967CA" w14:textId="4893EC38" w:rsidR="005B1C32" w:rsidRPr="009C46F2" w:rsidRDefault="009C46F2" w:rsidP="009C46F2">
      <w:pPr>
        <w:jc w:val="both"/>
        <w:rPr>
          <w:rFonts w:cs="Times New Roman"/>
          <w:sz w:val="28"/>
          <w:szCs w:val="28"/>
        </w:rPr>
      </w:pPr>
      <w:r w:rsidRPr="009C46F2">
        <w:rPr>
          <w:rFonts w:ascii="Segoe UI Emoji" w:hAnsi="Segoe UI Emoji" w:cs="Segoe UI Emoji"/>
          <w:sz w:val="28"/>
          <w:szCs w:val="28"/>
        </w:rPr>
        <w:t>💙</w:t>
      </w:r>
      <w:r w:rsidRPr="009C46F2">
        <w:rPr>
          <w:rFonts w:cs="Times New Roman"/>
          <w:sz w:val="28"/>
          <w:szCs w:val="28"/>
        </w:rPr>
        <w:t xml:space="preserve"> Vì một cộng đồng khỏe mạnh – an toàn – không dịch bệnh!</w:t>
      </w:r>
    </w:p>
    <w:p w14:paraId="45E15CBD" w14:textId="77777777" w:rsidR="009C46F2" w:rsidRPr="009C46F2" w:rsidRDefault="009C46F2">
      <w:pPr>
        <w:jc w:val="both"/>
        <w:rPr>
          <w:rFonts w:cs="Times New Roman"/>
          <w:sz w:val="28"/>
          <w:szCs w:val="28"/>
        </w:rPr>
      </w:pPr>
    </w:p>
    <w:sectPr w:rsidR="009C46F2" w:rsidRPr="009C46F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90"/>
    <w:rsid w:val="00143ECD"/>
    <w:rsid w:val="00333DE5"/>
    <w:rsid w:val="004017BB"/>
    <w:rsid w:val="00413C4D"/>
    <w:rsid w:val="005B1C32"/>
    <w:rsid w:val="008E7B90"/>
    <w:rsid w:val="009C46F2"/>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D213"/>
  <w15:chartTrackingRefBased/>
  <w15:docId w15:val="{750F9939-3F70-4535-8AD2-33616484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B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B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7B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7B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B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B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B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B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B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B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7B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7B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7B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7B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7B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7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B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B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7B90"/>
    <w:pPr>
      <w:spacing w:before="160"/>
      <w:jc w:val="center"/>
    </w:pPr>
    <w:rPr>
      <w:i/>
      <w:iCs/>
      <w:color w:val="404040" w:themeColor="text1" w:themeTint="BF"/>
    </w:rPr>
  </w:style>
  <w:style w:type="character" w:customStyle="1" w:styleId="QuoteChar">
    <w:name w:val="Quote Char"/>
    <w:basedOn w:val="DefaultParagraphFont"/>
    <w:link w:val="Quote"/>
    <w:uiPriority w:val="29"/>
    <w:rsid w:val="008E7B90"/>
    <w:rPr>
      <w:i/>
      <w:iCs/>
      <w:color w:val="404040" w:themeColor="text1" w:themeTint="BF"/>
    </w:rPr>
  </w:style>
  <w:style w:type="paragraph" w:styleId="ListParagraph">
    <w:name w:val="List Paragraph"/>
    <w:basedOn w:val="Normal"/>
    <w:uiPriority w:val="34"/>
    <w:qFormat/>
    <w:rsid w:val="008E7B90"/>
    <w:pPr>
      <w:ind w:left="720"/>
      <w:contextualSpacing/>
    </w:pPr>
  </w:style>
  <w:style w:type="character" w:styleId="IntenseEmphasis">
    <w:name w:val="Intense Emphasis"/>
    <w:basedOn w:val="DefaultParagraphFont"/>
    <w:uiPriority w:val="21"/>
    <w:qFormat/>
    <w:rsid w:val="008E7B90"/>
    <w:rPr>
      <w:i/>
      <w:iCs/>
      <w:color w:val="2F5496" w:themeColor="accent1" w:themeShade="BF"/>
    </w:rPr>
  </w:style>
  <w:style w:type="paragraph" w:styleId="IntenseQuote">
    <w:name w:val="Intense Quote"/>
    <w:basedOn w:val="Normal"/>
    <w:next w:val="Normal"/>
    <w:link w:val="IntenseQuoteChar"/>
    <w:uiPriority w:val="30"/>
    <w:qFormat/>
    <w:rsid w:val="008E7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B90"/>
    <w:rPr>
      <w:i/>
      <w:iCs/>
      <w:color w:val="2F5496" w:themeColor="accent1" w:themeShade="BF"/>
    </w:rPr>
  </w:style>
  <w:style w:type="character" w:styleId="IntenseReference">
    <w:name w:val="Intense Reference"/>
    <w:basedOn w:val="DefaultParagraphFont"/>
    <w:uiPriority w:val="32"/>
    <w:qFormat/>
    <w:rsid w:val="008E7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2026-04-02T11:19:00Z</dcterms:created>
  <dcterms:modified xsi:type="dcterms:W3CDTF">2026-04-02T11:20:00Z</dcterms:modified>
</cp:coreProperties>
</file>